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2CC" w:rsidRPr="00E53426" w:rsidRDefault="003F62CC" w:rsidP="003F62CC">
      <w:pPr>
        <w:pStyle w:val="NormalWeb"/>
        <w:rPr>
          <w:rFonts w:ascii="Arial" w:hAnsi="Arial" w:cs="Arial"/>
          <w:b/>
          <w:color w:val="000000"/>
          <w:sz w:val="24"/>
          <w:szCs w:val="24"/>
          <w:u w:val="single"/>
        </w:rPr>
      </w:pPr>
      <w:r w:rsidRPr="00E53426">
        <w:rPr>
          <w:rFonts w:ascii="Arial" w:hAnsi="Arial" w:cs="Arial"/>
          <w:b/>
          <w:color w:val="000000"/>
          <w:sz w:val="24"/>
          <w:szCs w:val="24"/>
          <w:u w:val="single"/>
        </w:rPr>
        <w:t>T</w:t>
      </w:r>
      <w:r w:rsidR="00E53426" w:rsidRPr="00E53426">
        <w:rPr>
          <w:rFonts w:ascii="Arial" w:hAnsi="Arial" w:cs="Arial"/>
          <w:b/>
          <w:color w:val="000000"/>
          <w:sz w:val="24"/>
          <w:szCs w:val="24"/>
          <w:u w:val="single"/>
        </w:rPr>
        <w:t>esco</w:t>
      </w:r>
      <w:r w:rsidRPr="00E53426">
        <w:rPr>
          <w:rFonts w:ascii="Arial" w:hAnsi="Arial" w:cs="Arial"/>
          <w:b/>
          <w:color w:val="000000"/>
          <w:sz w:val="24"/>
          <w:szCs w:val="24"/>
          <w:u w:val="single"/>
        </w:rPr>
        <w:t xml:space="preserve"> – Penwortham</w:t>
      </w:r>
    </w:p>
    <w:p w:rsidR="003F62CC" w:rsidRPr="00E53426" w:rsidRDefault="003F62CC" w:rsidP="003F62CC">
      <w:pPr>
        <w:pStyle w:val="NormalWeb"/>
        <w:rPr>
          <w:rFonts w:ascii="Arial" w:hAnsi="Arial" w:cs="Arial"/>
          <w:b/>
          <w:color w:val="000000"/>
          <w:sz w:val="24"/>
          <w:szCs w:val="24"/>
          <w:u w:val="single"/>
        </w:rPr>
      </w:pPr>
    </w:p>
    <w:p w:rsidR="003F62CC" w:rsidRPr="00E53426" w:rsidRDefault="003F62CC" w:rsidP="003F62CC">
      <w:pPr>
        <w:pStyle w:val="NormalWeb"/>
        <w:rPr>
          <w:rFonts w:ascii="Arial" w:hAnsi="Arial" w:cs="Arial"/>
          <w:b/>
          <w:color w:val="000000"/>
          <w:sz w:val="24"/>
          <w:szCs w:val="24"/>
          <w:u w:val="single"/>
        </w:rPr>
      </w:pPr>
      <w:r w:rsidRPr="00E53426">
        <w:rPr>
          <w:rFonts w:ascii="Arial" w:hAnsi="Arial" w:cs="Arial"/>
          <w:b/>
          <w:color w:val="000000"/>
          <w:sz w:val="24"/>
          <w:szCs w:val="24"/>
          <w:u w:val="single"/>
        </w:rPr>
        <w:t>Agreed conditions with Sgt Horton &amp; Tesco:</w:t>
      </w:r>
    </w:p>
    <w:p w:rsidR="003F62CC" w:rsidRPr="00E53426" w:rsidRDefault="003F62CC" w:rsidP="003F62CC">
      <w:pPr>
        <w:pStyle w:val="NormalWeb"/>
        <w:rPr>
          <w:rFonts w:ascii="Arial" w:hAnsi="Arial" w:cs="Arial"/>
          <w:color w:val="000000"/>
          <w:sz w:val="24"/>
          <w:szCs w:val="24"/>
        </w:rPr>
      </w:pPr>
    </w:p>
    <w:p w:rsidR="003F62CC" w:rsidRPr="00E53426" w:rsidRDefault="003F62CC" w:rsidP="003F62CC">
      <w:pPr>
        <w:pStyle w:val="NormalWeb"/>
        <w:rPr>
          <w:rFonts w:ascii="Arial" w:hAnsi="Arial" w:cs="Arial"/>
          <w:color w:val="000000"/>
          <w:sz w:val="24"/>
          <w:szCs w:val="24"/>
        </w:rPr>
      </w:pPr>
    </w:p>
    <w:p w:rsidR="00E53426" w:rsidRDefault="003F62CC" w:rsidP="003F62CC">
      <w:pPr>
        <w:pStyle w:val="NormalWeb"/>
        <w:rPr>
          <w:rFonts w:ascii="Arial" w:hAnsi="Arial" w:cs="Arial"/>
          <w:color w:val="000000"/>
          <w:sz w:val="24"/>
          <w:szCs w:val="24"/>
        </w:rPr>
      </w:pPr>
      <w:r w:rsidRPr="00E53426">
        <w:rPr>
          <w:rFonts w:ascii="Arial" w:hAnsi="Arial" w:cs="Arial"/>
          <w:color w:val="000000"/>
          <w:sz w:val="24"/>
          <w:szCs w:val="24"/>
        </w:rPr>
        <w:t xml:space="preserve">The premises shall operate and maintain a CCTV system which shall be in use during all times licensable activities are taking place at the premises and comply as </w:t>
      </w:r>
      <w:proofErr w:type="gramStart"/>
      <w:r w:rsidRPr="00E53426">
        <w:rPr>
          <w:rFonts w:ascii="Arial" w:hAnsi="Arial" w:cs="Arial"/>
          <w:color w:val="000000"/>
          <w:sz w:val="24"/>
          <w:szCs w:val="24"/>
        </w:rPr>
        <w:t>follows:-</w:t>
      </w:r>
      <w:proofErr w:type="gramEnd"/>
      <w:r w:rsidRPr="00E53426">
        <w:rPr>
          <w:rFonts w:ascii="Arial" w:hAnsi="Arial" w:cs="Arial"/>
          <w:color w:val="000000"/>
          <w:sz w:val="24"/>
          <w:szCs w:val="24"/>
        </w:rPr>
        <w:br/>
      </w:r>
    </w:p>
    <w:p w:rsidR="003F62CC" w:rsidRPr="00E53426" w:rsidRDefault="003F62CC" w:rsidP="00E53426">
      <w:pPr>
        <w:pStyle w:val="NormalWeb"/>
        <w:ind w:left="720"/>
        <w:rPr>
          <w:rFonts w:ascii="Arial" w:hAnsi="Arial" w:cs="Arial"/>
          <w:sz w:val="24"/>
          <w:szCs w:val="24"/>
        </w:rPr>
      </w:pPr>
      <w:r w:rsidRPr="00E53426">
        <w:rPr>
          <w:rFonts w:ascii="Arial" w:hAnsi="Arial" w:cs="Arial"/>
          <w:color w:val="000000"/>
          <w:sz w:val="24"/>
          <w:szCs w:val="24"/>
        </w:rPr>
        <w:t>a) The system shall cover the entrance and exit and the alcohol aisle  </w:t>
      </w:r>
      <w:r w:rsidRPr="00E53426">
        <w:rPr>
          <w:rFonts w:ascii="Arial" w:hAnsi="Arial" w:cs="Arial"/>
          <w:color w:val="000000"/>
          <w:sz w:val="24"/>
          <w:szCs w:val="24"/>
        </w:rPr>
        <w:br/>
      </w:r>
      <w:r w:rsidR="00E53426">
        <w:rPr>
          <w:rFonts w:ascii="Arial" w:hAnsi="Arial" w:cs="Arial"/>
          <w:color w:val="000000"/>
          <w:sz w:val="24"/>
          <w:szCs w:val="24"/>
        </w:rPr>
        <w:br/>
      </w:r>
      <w:r w:rsidRPr="00E53426">
        <w:rPr>
          <w:rFonts w:ascii="Arial" w:hAnsi="Arial" w:cs="Arial"/>
          <w:color w:val="000000"/>
          <w:sz w:val="24"/>
          <w:szCs w:val="24"/>
        </w:rPr>
        <w:t>b) The focus of the cameras shall be so as to enable clear identification of persons on the premises</w:t>
      </w:r>
      <w:r w:rsidRPr="00E53426">
        <w:rPr>
          <w:rFonts w:ascii="Arial" w:hAnsi="Arial" w:cs="Arial"/>
          <w:color w:val="000000"/>
          <w:sz w:val="24"/>
          <w:szCs w:val="24"/>
        </w:rPr>
        <w:br/>
      </w:r>
      <w:r w:rsidR="00E53426">
        <w:rPr>
          <w:rFonts w:ascii="Arial" w:hAnsi="Arial" w:cs="Arial"/>
          <w:color w:val="000000"/>
          <w:sz w:val="24"/>
          <w:szCs w:val="24"/>
        </w:rPr>
        <w:br/>
      </w:r>
      <w:r w:rsidRPr="00E53426">
        <w:rPr>
          <w:rFonts w:ascii="Arial" w:hAnsi="Arial" w:cs="Arial"/>
          <w:color w:val="000000"/>
          <w:sz w:val="24"/>
          <w:szCs w:val="24"/>
        </w:rPr>
        <w:t>c) The system will be capable of time and date stamping recordings and retaining said recordings for a least 28 days</w:t>
      </w:r>
      <w:r w:rsidRPr="00E53426">
        <w:rPr>
          <w:rFonts w:ascii="Arial" w:hAnsi="Arial" w:cs="Arial"/>
          <w:color w:val="000000"/>
          <w:sz w:val="24"/>
          <w:szCs w:val="24"/>
        </w:rPr>
        <w:br/>
      </w:r>
      <w:r w:rsidR="00E53426">
        <w:rPr>
          <w:rFonts w:ascii="Arial" w:hAnsi="Arial" w:cs="Arial"/>
          <w:color w:val="000000"/>
          <w:sz w:val="24"/>
          <w:szCs w:val="24"/>
        </w:rPr>
        <w:br/>
      </w:r>
      <w:r w:rsidRPr="00E53426">
        <w:rPr>
          <w:rFonts w:ascii="Arial" w:hAnsi="Arial" w:cs="Arial"/>
          <w:color w:val="000000"/>
          <w:sz w:val="24"/>
          <w:szCs w:val="24"/>
        </w:rPr>
        <w:t>d) A member of the store management will be trained to view and download CCTV footage. For urgent matters, at reasonable request, officers will be able to view CCTV footage to verify if a reported offence is covered and, whenever required, CCTV will be downloaded and made available to the officer as soon as reasonably practicable.</w:t>
      </w:r>
    </w:p>
    <w:p w:rsidR="003F62CC" w:rsidRPr="00E53426" w:rsidRDefault="00E53426" w:rsidP="00E53426">
      <w:pPr>
        <w:pStyle w:val="NormalWeb"/>
        <w:ind w:left="720"/>
        <w:rPr>
          <w:rFonts w:ascii="Arial" w:hAnsi="Arial" w:cs="Arial"/>
          <w:sz w:val="24"/>
          <w:szCs w:val="24"/>
        </w:rPr>
      </w:pPr>
      <w:r>
        <w:rPr>
          <w:rFonts w:ascii="Arial" w:hAnsi="Arial" w:cs="Arial"/>
          <w:color w:val="000000"/>
          <w:sz w:val="24"/>
          <w:szCs w:val="24"/>
        </w:rPr>
        <w:br/>
      </w:r>
      <w:r w:rsidR="003F62CC" w:rsidRPr="00E53426">
        <w:rPr>
          <w:rFonts w:ascii="Arial" w:hAnsi="Arial" w:cs="Arial"/>
          <w:color w:val="000000"/>
          <w:sz w:val="24"/>
          <w:szCs w:val="24"/>
        </w:rPr>
        <w:t>e) Signage advising that CCTV is in operation</w:t>
      </w:r>
    </w:p>
    <w:p w:rsidR="00E53426" w:rsidRDefault="00E53426" w:rsidP="00E53426">
      <w:pPr>
        <w:pStyle w:val="NormalWeb"/>
        <w:rPr>
          <w:rFonts w:ascii="Arial" w:hAnsi="Arial" w:cs="Arial"/>
          <w:color w:val="000000"/>
          <w:sz w:val="24"/>
          <w:szCs w:val="24"/>
        </w:rPr>
      </w:pPr>
    </w:p>
    <w:p w:rsidR="00E53426" w:rsidRDefault="003F62CC" w:rsidP="00E53426">
      <w:pPr>
        <w:pStyle w:val="NormalWeb"/>
        <w:rPr>
          <w:rFonts w:ascii="Arial" w:hAnsi="Arial" w:cs="Arial"/>
          <w:color w:val="000000"/>
          <w:sz w:val="24"/>
          <w:szCs w:val="24"/>
        </w:rPr>
      </w:pPr>
      <w:r w:rsidRPr="00E53426">
        <w:rPr>
          <w:rFonts w:ascii="Arial" w:hAnsi="Arial" w:cs="Arial"/>
          <w:color w:val="000000"/>
          <w:sz w:val="24"/>
          <w:szCs w:val="24"/>
        </w:rPr>
        <w:t>A Challenge 25 scheme will be operated at the premises. The Challenge 25 scheme will be advertised at the premises and any person purchasing alcohol, who appears to be under 25 years of age, shall be asked to provide acceptable identification to prove that they are 18 years of age or over. Failure to supply such identification will result in no sale or supply of alcohol to that person.</w:t>
      </w:r>
      <w:r w:rsidRPr="00E53426">
        <w:rPr>
          <w:rFonts w:ascii="Arial" w:hAnsi="Arial" w:cs="Arial"/>
          <w:color w:val="000000"/>
          <w:sz w:val="24"/>
          <w:szCs w:val="24"/>
        </w:rPr>
        <w:br/>
      </w:r>
      <w:r w:rsidRPr="00E53426">
        <w:rPr>
          <w:rFonts w:ascii="Arial" w:hAnsi="Arial" w:cs="Arial"/>
          <w:color w:val="000000"/>
          <w:sz w:val="24"/>
          <w:szCs w:val="24"/>
        </w:rPr>
        <w:br/>
        <w:t>All persons who appear to be under the age of 25 years shall be required to produce proof of age by way of the following:</w:t>
      </w:r>
      <w:r w:rsidRPr="00E53426">
        <w:rPr>
          <w:rFonts w:ascii="Arial" w:hAnsi="Arial" w:cs="Arial"/>
          <w:color w:val="000000"/>
          <w:sz w:val="24"/>
          <w:szCs w:val="24"/>
        </w:rPr>
        <w:br/>
      </w:r>
    </w:p>
    <w:p w:rsidR="003F62CC" w:rsidRPr="00E53426" w:rsidRDefault="003F62CC" w:rsidP="00E53426">
      <w:pPr>
        <w:pStyle w:val="NormalWeb"/>
        <w:ind w:left="720"/>
        <w:rPr>
          <w:rFonts w:ascii="Arial" w:hAnsi="Arial" w:cs="Arial"/>
          <w:sz w:val="24"/>
          <w:szCs w:val="24"/>
        </w:rPr>
      </w:pPr>
      <w:r w:rsidRPr="00E53426">
        <w:rPr>
          <w:rFonts w:ascii="Arial" w:hAnsi="Arial" w:cs="Arial"/>
          <w:color w:val="000000"/>
          <w:sz w:val="24"/>
          <w:szCs w:val="24"/>
        </w:rPr>
        <w:t xml:space="preserve">- A recognised proof of age card accredited under the British Consortiums </w:t>
      </w:r>
      <w:r w:rsidR="00E53426">
        <w:rPr>
          <w:rFonts w:ascii="Arial" w:hAnsi="Arial" w:cs="Arial"/>
          <w:color w:val="000000"/>
          <w:sz w:val="24"/>
          <w:szCs w:val="24"/>
        </w:rPr>
        <w:t xml:space="preserve">   </w:t>
      </w:r>
      <w:r w:rsidRPr="00E53426">
        <w:rPr>
          <w:rFonts w:ascii="Arial" w:hAnsi="Arial" w:cs="Arial"/>
          <w:color w:val="000000"/>
          <w:sz w:val="24"/>
          <w:szCs w:val="24"/>
        </w:rPr>
        <w:t>Proof of Age Standards Scheme (PASS)</w:t>
      </w:r>
      <w:r w:rsidRPr="00E53426">
        <w:rPr>
          <w:rFonts w:ascii="Arial" w:hAnsi="Arial" w:cs="Arial"/>
          <w:color w:val="000000"/>
          <w:sz w:val="24"/>
          <w:szCs w:val="24"/>
        </w:rPr>
        <w:br/>
        <w:t>- Photo Driving Licence</w:t>
      </w:r>
      <w:r w:rsidRPr="00E53426">
        <w:rPr>
          <w:rFonts w:ascii="Arial" w:hAnsi="Arial" w:cs="Arial"/>
          <w:color w:val="000000"/>
          <w:sz w:val="24"/>
          <w:szCs w:val="24"/>
        </w:rPr>
        <w:br/>
        <w:t>- Passport</w:t>
      </w:r>
      <w:r w:rsidRPr="00E53426">
        <w:rPr>
          <w:rFonts w:ascii="Arial" w:hAnsi="Arial" w:cs="Arial"/>
          <w:color w:val="000000"/>
          <w:sz w:val="24"/>
          <w:szCs w:val="24"/>
        </w:rPr>
        <w:br/>
        <w:t>- Official ID card issued by the HM Forces or European Union Member State bearing a photograph and birth date of holder</w:t>
      </w:r>
      <w:r w:rsidRPr="00E53426">
        <w:rPr>
          <w:rFonts w:ascii="Arial" w:hAnsi="Arial" w:cs="Arial"/>
          <w:color w:val="000000"/>
          <w:sz w:val="24"/>
          <w:szCs w:val="24"/>
        </w:rPr>
        <w:br/>
        <w:t>- Any other proof of age endorsed by the Home Office</w:t>
      </w:r>
    </w:p>
    <w:p w:rsidR="00E53426" w:rsidRDefault="00E53426" w:rsidP="003F62CC">
      <w:pPr>
        <w:pStyle w:val="NormalWeb"/>
        <w:rPr>
          <w:rFonts w:ascii="Arial" w:hAnsi="Arial" w:cs="Arial"/>
          <w:color w:val="000000"/>
          <w:sz w:val="24"/>
          <w:szCs w:val="24"/>
        </w:rPr>
      </w:pPr>
    </w:p>
    <w:p w:rsidR="003F62CC" w:rsidRPr="00E53426" w:rsidRDefault="003F62CC" w:rsidP="003F62CC">
      <w:pPr>
        <w:pStyle w:val="NormalWeb"/>
        <w:rPr>
          <w:rFonts w:ascii="Arial" w:hAnsi="Arial" w:cs="Arial"/>
          <w:sz w:val="24"/>
          <w:szCs w:val="24"/>
        </w:rPr>
      </w:pPr>
      <w:r w:rsidRPr="00E53426">
        <w:rPr>
          <w:rFonts w:ascii="Arial" w:hAnsi="Arial" w:cs="Arial"/>
          <w:color w:val="000000"/>
          <w:sz w:val="24"/>
          <w:szCs w:val="24"/>
        </w:rPr>
        <w:t>Documented training records will be held in relation to all alcohol related sales and will be available for inspection on request by authorised Officers.</w:t>
      </w:r>
    </w:p>
    <w:p w:rsidR="00E53426" w:rsidRDefault="00E53426" w:rsidP="003F62CC">
      <w:pPr>
        <w:pStyle w:val="xmsonormal"/>
        <w:rPr>
          <w:rFonts w:ascii="Arial" w:hAnsi="Arial" w:cs="Arial"/>
          <w:color w:val="000000"/>
          <w:sz w:val="24"/>
          <w:szCs w:val="24"/>
        </w:rPr>
      </w:pPr>
    </w:p>
    <w:p w:rsidR="003F62CC" w:rsidRPr="00E53426" w:rsidRDefault="003F62CC" w:rsidP="003F62CC">
      <w:pPr>
        <w:pStyle w:val="xmsonormal"/>
        <w:rPr>
          <w:rFonts w:ascii="Arial" w:hAnsi="Arial" w:cs="Arial"/>
          <w:sz w:val="24"/>
          <w:szCs w:val="24"/>
        </w:rPr>
      </w:pPr>
      <w:r w:rsidRPr="00E53426">
        <w:rPr>
          <w:rFonts w:ascii="Arial" w:hAnsi="Arial" w:cs="Arial"/>
          <w:color w:val="000000"/>
          <w:sz w:val="24"/>
          <w:szCs w:val="24"/>
        </w:rPr>
        <w:t xml:space="preserve">Prior to licensable activities being carried on at the premises, a risk assessment will be carried out to determine whether SIA qualified door staff are required.  An appropriate number of SIA door staff will be utilised in accordance with said risk assessment, </w:t>
      </w:r>
    </w:p>
    <w:p w:rsidR="00E53426" w:rsidRDefault="003F62CC" w:rsidP="00E53426">
      <w:pPr>
        <w:pStyle w:val="NormalWeb"/>
        <w:jc w:val="both"/>
        <w:rPr>
          <w:rFonts w:ascii="Arial" w:hAnsi="Arial" w:cs="Arial"/>
          <w:sz w:val="24"/>
          <w:szCs w:val="24"/>
        </w:rPr>
      </w:pPr>
      <w:r w:rsidRPr="00E53426">
        <w:rPr>
          <w:rFonts w:ascii="Arial" w:hAnsi="Arial" w:cs="Arial"/>
          <w:sz w:val="24"/>
          <w:szCs w:val="24"/>
        </w:rPr>
        <w:lastRenderedPageBreak/>
        <w:t xml:space="preserve">A </w:t>
      </w:r>
      <w:r w:rsidRPr="00E53426">
        <w:rPr>
          <w:rFonts w:ascii="Arial" w:hAnsi="Arial" w:cs="Arial"/>
          <w:color w:val="000000"/>
          <w:sz w:val="24"/>
          <w:szCs w:val="24"/>
        </w:rPr>
        <w:t xml:space="preserve">SIA door staff log </w:t>
      </w:r>
      <w:r w:rsidRPr="00E53426">
        <w:rPr>
          <w:rFonts w:ascii="Arial" w:hAnsi="Arial" w:cs="Arial"/>
          <w:sz w:val="24"/>
          <w:szCs w:val="24"/>
        </w:rPr>
        <w:t xml:space="preserve">shall be </w:t>
      </w:r>
      <w:proofErr w:type="gramStart"/>
      <w:r w:rsidRPr="00E53426">
        <w:rPr>
          <w:rFonts w:ascii="Arial" w:hAnsi="Arial" w:cs="Arial"/>
          <w:sz w:val="24"/>
          <w:szCs w:val="24"/>
        </w:rPr>
        <w:t>maintained</w:t>
      </w:r>
      <w:r w:rsidRPr="00E53426">
        <w:rPr>
          <w:rFonts w:ascii="Arial" w:hAnsi="Arial" w:cs="Arial"/>
          <w:color w:val="000000"/>
          <w:sz w:val="24"/>
          <w:szCs w:val="24"/>
        </w:rPr>
        <w:t>,showing</w:t>
      </w:r>
      <w:proofErr w:type="gramEnd"/>
      <w:r w:rsidRPr="00E53426">
        <w:rPr>
          <w:rFonts w:ascii="Arial" w:hAnsi="Arial" w:cs="Arial"/>
          <w:color w:val="000000"/>
          <w:sz w:val="24"/>
          <w:szCs w:val="24"/>
        </w:rPr>
        <w:t xml:space="preserve"> in respect of each period of duty of that door supervisor:</w:t>
      </w:r>
    </w:p>
    <w:p w:rsidR="00E53426" w:rsidRDefault="00E53426" w:rsidP="00E53426">
      <w:pPr>
        <w:pStyle w:val="NormalWeb"/>
        <w:ind w:firstLine="720"/>
        <w:jc w:val="both"/>
        <w:rPr>
          <w:rFonts w:ascii="Arial" w:hAnsi="Arial" w:cs="Arial"/>
          <w:sz w:val="24"/>
          <w:szCs w:val="24"/>
        </w:rPr>
      </w:pPr>
    </w:p>
    <w:p w:rsidR="003F62CC" w:rsidRPr="00E53426" w:rsidRDefault="003F62CC" w:rsidP="00E53426">
      <w:pPr>
        <w:pStyle w:val="NormalWeb"/>
        <w:ind w:firstLine="720"/>
        <w:jc w:val="both"/>
        <w:rPr>
          <w:rFonts w:ascii="Arial" w:hAnsi="Arial" w:cs="Arial"/>
          <w:sz w:val="24"/>
          <w:szCs w:val="24"/>
        </w:rPr>
      </w:pPr>
      <w:r w:rsidRPr="00E53426">
        <w:rPr>
          <w:rFonts w:ascii="Arial" w:hAnsi="Arial" w:cs="Arial"/>
          <w:color w:val="000000"/>
          <w:sz w:val="24"/>
          <w:szCs w:val="24"/>
        </w:rPr>
        <w:t>(a) his/her full name and SIA badge number;</w:t>
      </w:r>
    </w:p>
    <w:p w:rsidR="003F62CC" w:rsidRPr="00E53426" w:rsidRDefault="00E53426" w:rsidP="00E53426">
      <w:pPr>
        <w:pStyle w:val="NormalWeb"/>
        <w:ind w:left="720" w:firstLine="720"/>
        <w:jc w:val="both"/>
        <w:rPr>
          <w:rFonts w:ascii="Arial" w:hAnsi="Arial" w:cs="Arial"/>
          <w:sz w:val="24"/>
          <w:szCs w:val="24"/>
        </w:rPr>
      </w:pPr>
      <w:r>
        <w:rPr>
          <w:rFonts w:ascii="Arial" w:hAnsi="Arial" w:cs="Arial"/>
          <w:color w:val="000000"/>
          <w:sz w:val="24"/>
          <w:szCs w:val="24"/>
        </w:rPr>
        <w:br/>
      </w:r>
      <w:r w:rsidR="003F62CC" w:rsidRPr="00E53426">
        <w:rPr>
          <w:rFonts w:ascii="Arial" w:hAnsi="Arial" w:cs="Arial"/>
          <w:color w:val="000000"/>
          <w:sz w:val="24"/>
          <w:szCs w:val="24"/>
        </w:rPr>
        <w:t>(b) the time at which he/she commenced that period of duty</w:t>
      </w:r>
      <w:r w:rsidR="003F62CC" w:rsidRPr="00E53426">
        <w:rPr>
          <w:rFonts w:ascii="Arial" w:hAnsi="Arial" w:cs="Arial"/>
          <w:sz w:val="24"/>
          <w:szCs w:val="24"/>
        </w:rPr>
        <w:t>;</w:t>
      </w:r>
    </w:p>
    <w:p w:rsidR="003F62CC" w:rsidRPr="00E53426" w:rsidRDefault="00E53426" w:rsidP="00E53426">
      <w:pPr>
        <w:pStyle w:val="NormalWeb"/>
        <w:ind w:left="720" w:firstLine="720"/>
        <w:jc w:val="both"/>
        <w:rPr>
          <w:rFonts w:ascii="Arial" w:hAnsi="Arial" w:cs="Arial"/>
          <w:sz w:val="24"/>
          <w:szCs w:val="24"/>
        </w:rPr>
      </w:pPr>
      <w:r>
        <w:rPr>
          <w:rFonts w:ascii="Arial" w:hAnsi="Arial" w:cs="Arial"/>
          <w:color w:val="000000"/>
          <w:sz w:val="24"/>
          <w:szCs w:val="24"/>
        </w:rPr>
        <w:br/>
      </w:r>
      <w:r w:rsidR="003F62CC" w:rsidRPr="00E53426">
        <w:rPr>
          <w:rFonts w:ascii="Arial" w:hAnsi="Arial" w:cs="Arial"/>
          <w:color w:val="000000"/>
          <w:sz w:val="24"/>
          <w:szCs w:val="24"/>
        </w:rPr>
        <w:t>(c) the time at which he/she finished the period of duty</w:t>
      </w:r>
      <w:r w:rsidR="003F62CC" w:rsidRPr="00E53426">
        <w:rPr>
          <w:rFonts w:ascii="Arial" w:hAnsi="Arial" w:cs="Arial"/>
          <w:sz w:val="24"/>
          <w:szCs w:val="24"/>
        </w:rPr>
        <w:t>;</w:t>
      </w:r>
      <w:r w:rsidR="003F62CC" w:rsidRPr="00E53426">
        <w:rPr>
          <w:rFonts w:ascii="Arial" w:hAnsi="Arial" w:cs="Arial"/>
          <w:color w:val="000000"/>
          <w:sz w:val="24"/>
          <w:szCs w:val="24"/>
        </w:rPr>
        <w:t xml:space="preserve"> </w:t>
      </w:r>
    </w:p>
    <w:p w:rsidR="00E53426" w:rsidRDefault="00E53426" w:rsidP="00E53426">
      <w:pPr>
        <w:pStyle w:val="NormalWeb"/>
        <w:jc w:val="both"/>
        <w:rPr>
          <w:rFonts w:ascii="Arial" w:hAnsi="Arial" w:cs="Arial"/>
          <w:color w:val="000000"/>
          <w:sz w:val="24"/>
          <w:szCs w:val="24"/>
        </w:rPr>
      </w:pPr>
    </w:p>
    <w:p w:rsidR="003F62CC" w:rsidRPr="00E53426" w:rsidRDefault="003F62CC" w:rsidP="00E53426">
      <w:pPr>
        <w:pStyle w:val="NormalWeb"/>
        <w:ind w:firstLine="720"/>
        <w:jc w:val="both"/>
        <w:rPr>
          <w:rFonts w:ascii="Arial" w:hAnsi="Arial" w:cs="Arial"/>
          <w:sz w:val="24"/>
          <w:szCs w:val="24"/>
        </w:rPr>
      </w:pPr>
      <w:r w:rsidRPr="00E53426">
        <w:rPr>
          <w:rFonts w:ascii="Arial" w:hAnsi="Arial" w:cs="Arial"/>
          <w:color w:val="000000"/>
          <w:sz w:val="24"/>
          <w:szCs w:val="24"/>
        </w:rPr>
        <w:t>(d) any times during the period of duty when he/she was not on duty; and</w:t>
      </w:r>
    </w:p>
    <w:p w:rsidR="00335DE5" w:rsidRPr="00E53426" w:rsidRDefault="00E53426" w:rsidP="00E53426">
      <w:pPr>
        <w:ind w:left="720" w:firstLine="720"/>
        <w:rPr>
          <w:rFonts w:ascii="Arial" w:hAnsi="Arial" w:cs="Arial"/>
          <w:color w:val="000000"/>
          <w:sz w:val="24"/>
          <w:szCs w:val="24"/>
        </w:rPr>
      </w:pPr>
      <w:r>
        <w:rPr>
          <w:rFonts w:ascii="Arial" w:hAnsi="Arial" w:cs="Arial"/>
          <w:color w:val="000000"/>
          <w:sz w:val="24"/>
          <w:szCs w:val="24"/>
        </w:rPr>
        <w:br/>
      </w:r>
      <w:r w:rsidR="003F62CC" w:rsidRPr="00E53426">
        <w:rPr>
          <w:rFonts w:ascii="Arial" w:hAnsi="Arial" w:cs="Arial"/>
          <w:color w:val="000000"/>
          <w:sz w:val="24"/>
          <w:szCs w:val="24"/>
        </w:rPr>
        <w:t xml:space="preserve">(e) if the door supervisor is not an employee </w:t>
      </w:r>
      <w:r w:rsidR="003F62CC" w:rsidRPr="00E53426">
        <w:rPr>
          <w:rFonts w:ascii="Arial" w:hAnsi="Arial" w:cs="Arial"/>
          <w:sz w:val="24"/>
          <w:szCs w:val="24"/>
        </w:rPr>
        <w:t>of Tesco stores Ltd</w:t>
      </w:r>
      <w:r w:rsidR="003F62CC" w:rsidRPr="00E53426">
        <w:rPr>
          <w:rFonts w:ascii="Arial" w:hAnsi="Arial" w:cs="Arial"/>
          <w:color w:val="000000"/>
          <w:sz w:val="24"/>
          <w:szCs w:val="24"/>
        </w:rPr>
        <w:t>, the full name of the person by whom the door supervisor is employed or through whom the services of that person were engaged.</w:t>
      </w:r>
    </w:p>
    <w:p w:rsidR="003F62CC" w:rsidRPr="00E53426" w:rsidRDefault="003F62CC" w:rsidP="003F62CC">
      <w:pPr>
        <w:rPr>
          <w:rFonts w:ascii="Arial" w:hAnsi="Arial" w:cs="Arial"/>
          <w:sz w:val="24"/>
          <w:szCs w:val="24"/>
        </w:rPr>
      </w:pPr>
    </w:p>
    <w:p w:rsidR="003F62CC" w:rsidRPr="00E53426" w:rsidRDefault="003F62CC" w:rsidP="003F62CC">
      <w:pPr>
        <w:rPr>
          <w:rFonts w:ascii="Arial" w:hAnsi="Arial" w:cs="Arial"/>
          <w:sz w:val="24"/>
          <w:szCs w:val="24"/>
        </w:rPr>
      </w:pPr>
      <w:r w:rsidRPr="00E53426">
        <w:rPr>
          <w:rFonts w:ascii="Arial" w:hAnsi="Arial" w:cs="Arial"/>
          <w:sz w:val="24"/>
          <w:szCs w:val="24"/>
        </w:rPr>
        <w:t>28</w:t>
      </w:r>
      <w:r w:rsidRPr="00E53426">
        <w:rPr>
          <w:rFonts w:ascii="Arial" w:hAnsi="Arial" w:cs="Arial"/>
          <w:sz w:val="24"/>
          <w:szCs w:val="24"/>
          <w:vertAlign w:val="superscript"/>
        </w:rPr>
        <w:t>th</w:t>
      </w:r>
      <w:r w:rsidRPr="00E53426">
        <w:rPr>
          <w:rFonts w:ascii="Arial" w:hAnsi="Arial" w:cs="Arial"/>
          <w:sz w:val="24"/>
          <w:szCs w:val="24"/>
        </w:rPr>
        <w:t xml:space="preserve"> October 2020</w:t>
      </w:r>
    </w:p>
    <w:sectPr w:rsidR="003F62CC" w:rsidRPr="00E5342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546" w:rsidRDefault="00651546" w:rsidP="00651546">
      <w:r>
        <w:separator/>
      </w:r>
    </w:p>
  </w:endnote>
  <w:endnote w:type="continuationSeparator" w:id="0">
    <w:p w:rsidR="00651546" w:rsidRDefault="00651546" w:rsidP="0065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546" w:rsidRDefault="00651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546" w:rsidRDefault="00651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546" w:rsidRDefault="00651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546" w:rsidRDefault="00651546" w:rsidP="00651546">
      <w:r>
        <w:separator/>
      </w:r>
    </w:p>
  </w:footnote>
  <w:footnote w:type="continuationSeparator" w:id="0">
    <w:p w:rsidR="00651546" w:rsidRDefault="00651546" w:rsidP="0065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546" w:rsidRDefault="00651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546" w:rsidRPr="00651546" w:rsidRDefault="00651546">
    <w:pPr>
      <w:pStyle w:val="Header"/>
      <w:jc w:val="right"/>
      <w:rPr>
        <w:rFonts w:ascii="Arial" w:hAnsi="Arial" w:cs="Arial"/>
        <w:sz w:val="28"/>
        <w:szCs w:val="24"/>
      </w:rPr>
    </w:pPr>
    <w:bookmarkStart w:id="0" w:name="_GoBack"/>
    <w:r w:rsidRPr="00651546">
      <w:rPr>
        <w:rFonts w:ascii="Arial" w:hAnsi="Arial" w:cs="Arial"/>
        <w:sz w:val="28"/>
        <w:szCs w:val="24"/>
      </w:rPr>
      <w:t>Appendix 1</w:t>
    </w:r>
  </w:p>
  <w:bookmarkEnd w:id="0"/>
  <w:p w:rsidR="00651546" w:rsidRDefault="00651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546" w:rsidRDefault="006515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CC"/>
    <w:rsid w:val="00042670"/>
    <w:rsid w:val="003F62CC"/>
    <w:rsid w:val="00651546"/>
    <w:rsid w:val="006839BF"/>
    <w:rsid w:val="006D504D"/>
    <w:rsid w:val="00A110BE"/>
    <w:rsid w:val="00D92D29"/>
    <w:rsid w:val="00E53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7A27"/>
  <w15:chartTrackingRefBased/>
  <w15:docId w15:val="{3DED6C44-033D-4577-960A-0066841C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2C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2CC"/>
  </w:style>
  <w:style w:type="paragraph" w:customStyle="1" w:styleId="xmsonormal">
    <w:name w:val="x_msonormal"/>
    <w:basedOn w:val="Normal"/>
    <w:uiPriority w:val="99"/>
    <w:semiHidden/>
    <w:rsid w:val="003F62CC"/>
  </w:style>
  <w:style w:type="paragraph" w:styleId="Header">
    <w:name w:val="header"/>
    <w:basedOn w:val="Normal"/>
    <w:link w:val="HeaderChar"/>
    <w:uiPriority w:val="99"/>
    <w:unhideWhenUsed/>
    <w:rsid w:val="00651546"/>
    <w:pPr>
      <w:tabs>
        <w:tab w:val="center" w:pos="4513"/>
        <w:tab w:val="right" w:pos="9026"/>
      </w:tabs>
    </w:pPr>
  </w:style>
  <w:style w:type="character" w:customStyle="1" w:styleId="HeaderChar">
    <w:name w:val="Header Char"/>
    <w:basedOn w:val="DefaultParagraphFont"/>
    <w:link w:val="Header"/>
    <w:uiPriority w:val="99"/>
    <w:rsid w:val="00651546"/>
    <w:rPr>
      <w:rFonts w:ascii="Calibri" w:hAnsi="Calibri" w:cs="Calibri"/>
      <w:lang w:eastAsia="en-GB"/>
    </w:rPr>
  </w:style>
  <w:style w:type="paragraph" w:styleId="Footer">
    <w:name w:val="footer"/>
    <w:basedOn w:val="Normal"/>
    <w:link w:val="FooterChar"/>
    <w:uiPriority w:val="99"/>
    <w:unhideWhenUsed/>
    <w:rsid w:val="00651546"/>
    <w:pPr>
      <w:tabs>
        <w:tab w:val="center" w:pos="4513"/>
        <w:tab w:val="right" w:pos="9026"/>
      </w:tabs>
    </w:pPr>
  </w:style>
  <w:style w:type="character" w:customStyle="1" w:styleId="FooterChar">
    <w:name w:val="Footer Char"/>
    <w:basedOn w:val="DefaultParagraphFont"/>
    <w:link w:val="Footer"/>
    <w:uiPriority w:val="99"/>
    <w:rsid w:val="00651546"/>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1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2320</Characters>
  <Application>Microsoft Office Word</Application>
  <DocSecurity>0</DocSecurity>
  <Lines>19</Lines>
  <Paragraphs>5</Paragraphs>
  <ScaleCrop>false</ScaleCrop>
  <Company>Lancashire Constabulary</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Warburton, Beverley</dc:creator>
  <cp:keywords/>
  <dc:description/>
  <cp:lastModifiedBy>Astbury, Coral</cp:lastModifiedBy>
  <cp:revision>6</cp:revision>
  <dcterms:created xsi:type="dcterms:W3CDTF">2020-10-28T12:07:00Z</dcterms:created>
  <dcterms:modified xsi:type="dcterms:W3CDTF">2020-11-03T17:16:00Z</dcterms:modified>
</cp:coreProperties>
</file>